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  <w:t>附件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2190"/>
        <w:gridCol w:w="1245"/>
        <w:gridCol w:w="2250"/>
        <w:gridCol w:w="216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9675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中国煤炭地质总局2021年度拟接收毕业生情况公示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毕业院校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中煤矿业集团有限公司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李浩源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中南大学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新能源科学与工程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中国煤炭地质总局勘查研究总院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李唐玥琪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中国石油大学（北京）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环境工程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中国煤炭地质总局勘查研究总院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刘玲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中国地质大学（北京）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地质工程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中国煤炭地质总局勘查研究总院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牟鸿涛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中国矿业大学（北京）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矿业工程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中化地质矿山总局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王京九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东华理工大学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地质资源与地质工程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中化地质矿山总局地质研究院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赵航正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中国矿业大学（北京）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环境工程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中化地质矿山总局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王琳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西北师范大学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法律（非法学）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明达海洋工程有限公司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孙欣卓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中国矿业大学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资源勘查工程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北京大地高科地质勘查有限公司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冯健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中国矿业大学（北京）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矿产普查与勘探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北京益而康生物工程有限公司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姚梓康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北京科技大学天津学院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金融工程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北京益而康生物工程有限公司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孙靖轩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重庆邮电大学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电子信息工程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中煤地质集团有限公司北京地质调查分公司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孙英策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中国石油大学（北京）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地质学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中煤建工集团有限公司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蔡瑛芙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哈尔滨理工大学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测试计量技术及仪器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博士研究生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414A9"/>
    <w:rsid w:val="530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2021-10-08T12:18:00Z</dcterms:created>
  <dc:creator>宣传处</dc:creator>
  <cp:lastModifiedBy>宣传处</cp:lastModifiedBy>
  <dcterms:modified xsi:type="dcterms:W3CDTF">2021-10-08T12:19:17Z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EC358BEA93E649B5A8D58467073019F8</vt:lpwstr>
  </property>
</Properties>
</file>