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仿宋"/>
          <w:b/>
        </w:rPr>
      </w:pPr>
      <w:r>
        <w:rPr>
          <w:rFonts w:eastAsia="仿宋"/>
          <w:b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</w:rPr>
      </w:pPr>
      <w:r>
        <w:rPr>
          <w:rFonts w:eastAsia="仿宋"/>
          <w:b/>
        </w:rPr>
        <w:t>第九届全国煤炭地质科技论坛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bCs/>
          <w:kern w:val="0"/>
        </w:rPr>
      </w:pPr>
      <w:r>
        <w:rPr>
          <w:rFonts w:eastAsia="仿宋"/>
          <w:b/>
        </w:rPr>
        <w:t>暨《中国煤炭地质》理事会</w:t>
      </w:r>
      <w:r>
        <w:rPr>
          <w:rFonts w:eastAsia="仿宋"/>
          <w:b/>
          <w:bCs/>
          <w:kern w:val="0"/>
        </w:rPr>
        <w:t>报名回执表</w:t>
      </w:r>
    </w:p>
    <w:tbl>
      <w:tblPr>
        <w:tblStyle w:val="3"/>
        <w:tblpPr w:leftFromText="180" w:rightFromText="180" w:vertAnchor="text" w:horzAnchor="margin" w:tblpXSpec="center" w:tblpY="13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83"/>
        <w:gridCol w:w="851"/>
        <w:gridCol w:w="24"/>
        <w:gridCol w:w="968"/>
        <w:gridCol w:w="1998"/>
        <w:gridCol w:w="1185"/>
        <w:gridCol w:w="502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单位名称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联系人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电话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rPr>
                <w:rFonts w:eastAsia="仿宋"/>
                <w:b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E-mail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88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参会代表名单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职务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职称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联系方式（手机和邮箱）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住宿需</w:t>
            </w:r>
            <w:r>
              <w:rPr>
                <w:rFonts w:hint="eastAsia" w:eastAsia="仿宋"/>
                <w:b/>
              </w:rPr>
              <w:t>求</w:t>
            </w:r>
            <w:r>
              <w:rPr>
                <w:rFonts w:eastAsia="仿宋"/>
                <w:b/>
              </w:rPr>
              <w:t>（单住或合住）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line="36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  <w:p>
            <w:pPr>
              <w:spacing w:line="360" w:lineRule="auto"/>
              <w:rPr>
                <w:rFonts w:eastAsia="仿宋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2663A"/>
    <w:rsid w:val="27E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2021-07-20T00:55:00Z</dcterms:created>
  <dc:creator>宣传处</dc:creator>
  <cp:lastModifiedBy>宣传处</cp:lastModifiedBy>
  <dcterms:modified xsi:type="dcterms:W3CDTF">2021-07-20T00:55:36Z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C3C6F553E6854D278CAD5CBB7F2C1446</vt:lpwstr>
  </property>
</Properties>
</file>